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AC" w:rsidRPr="00526F19" w:rsidRDefault="009178AC" w:rsidP="0028117A">
      <w:pPr>
        <w:pStyle w:val="Nessunaspaziatura"/>
        <w:pBdr>
          <w:top w:val="single" w:sz="18" w:space="1" w:color="00A249"/>
          <w:bottom w:val="single" w:sz="18" w:space="1" w:color="00A249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CENTRI TECNICI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TRIATHLON </w:t>
      </w:r>
    </w:p>
    <w:p w:rsidR="0028117A" w:rsidRDefault="0028117A" w:rsidP="0028117A">
      <w:pPr>
        <w:spacing w:line="288" w:lineRule="auto"/>
        <w:jc w:val="both"/>
      </w:pPr>
    </w:p>
    <w:p w:rsidR="009178AC" w:rsidRPr="0028117A" w:rsidRDefault="009178AC" w:rsidP="0028117A">
      <w:pPr>
        <w:spacing w:line="288" w:lineRule="auto"/>
        <w:jc w:val="both"/>
        <w:rPr>
          <w:sz w:val="24"/>
          <w:szCs w:val="24"/>
        </w:rPr>
      </w:pPr>
      <w:r w:rsidRPr="0028117A">
        <w:rPr>
          <w:sz w:val="24"/>
          <w:szCs w:val="24"/>
        </w:rPr>
        <w:t xml:space="preserve">I Centri Tecnici di Triathlon (CTT) sono delle strutture funzionali di riferimento per l’allenamento giovanile in funzione dell’alto livello, all’interno dei quali vengono sviluppati i programmi di reclutamento e supporto del Progetto Talento. I CTT sono costituiti da una o più strutture fisiche </w:t>
      </w:r>
      <w:r w:rsidR="0028117A" w:rsidRPr="0028117A">
        <w:rPr>
          <w:sz w:val="24"/>
          <w:szCs w:val="24"/>
        </w:rPr>
        <w:t xml:space="preserve">ad uso di una o più Società di Triathlon </w:t>
      </w:r>
      <w:r w:rsidRPr="0028117A">
        <w:rPr>
          <w:sz w:val="24"/>
          <w:szCs w:val="24"/>
        </w:rPr>
        <w:t>che possono essere in</w:t>
      </w:r>
      <w:r w:rsidR="0028117A" w:rsidRPr="0028117A">
        <w:rPr>
          <w:sz w:val="24"/>
          <w:szCs w:val="24"/>
        </w:rPr>
        <w:t xml:space="preserve">quadrate in un unico contesto funzionale. </w:t>
      </w:r>
      <w:r w:rsidRPr="0028117A">
        <w:rPr>
          <w:sz w:val="24"/>
          <w:szCs w:val="24"/>
        </w:rPr>
        <w:t xml:space="preserve">Nel Progetto Talento sono indicate le motivazioni della costituzione di CTT,  </w:t>
      </w:r>
      <w:r w:rsidR="0028117A" w:rsidRPr="0028117A">
        <w:rPr>
          <w:sz w:val="24"/>
          <w:szCs w:val="24"/>
        </w:rPr>
        <w:t xml:space="preserve">dei </w:t>
      </w:r>
      <w:r w:rsidRPr="0028117A">
        <w:rPr>
          <w:sz w:val="24"/>
          <w:szCs w:val="24"/>
        </w:rPr>
        <w:t xml:space="preserve">Centri Tecnici Emergenti (CTE) e </w:t>
      </w:r>
      <w:r w:rsidR="0028117A" w:rsidRPr="0028117A">
        <w:rPr>
          <w:sz w:val="24"/>
          <w:szCs w:val="24"/>
        </w:rPr>
        <w:t>dei Nuclei Tecnici (NT), g</w:t>
      </w:r>
      <w:r w:rsidRPr="0028117A">
        <w:rPr>
          <w:sz w:val="24"/>
          <w:szCs w:val="24"/>
        </w:rPr>
        <w:t>li obiettivi da raggiungere, i criteri di da seguire per l’individuazione dei centri e il genere di supporti previsti. Come specificato in quei documenti gli obiettivi della formazione dei Centri Tecnici di Triathlon (CTT) sono:</w:t>
      </w:r>
    </w:p>
    <w:p w:rsidR="009178AC" w:rsidRPr="0028117A" w:rsidRDefault="009178AC" w:rsidP="0028117A">
      <w:pPr>
        <w:numPr>
          <w:ilvl w:val="1"/>
          <w:numId w:val="1"/>
        </w:numPr>
        <w:spacing w:after="0" w:line="288" w:lineRule="auto"/>
        <w:jc w:val="both"/>
        <w:rPr>
          <w:b/>
          <w:sz w:val="24"/>
          <w:szCs w:val="24"/>
        </w:rPr>
      </w:pPr>
      <w:r w:rsidRPr="0028117A">
        <w:rPr>
          <w:sz w:val="24"/>
          <w:szCs w:val="24"/>
        </w:rPr>
        <w:t>creare un punto di riferimento e supporto per i potenziali talenti (organizzazione, tecnici altamente qualificati, strutture, gruppo di lavoro qualificato);</w:t>
      </w:r>
    </w:p>
    <w:p w:rsidR="009178AC" w:rsidRPr="0028117A" w:rsidRDefault="009178AC" w:rsidP="0028117A">
      <w:pPr>
        <w:numPr>
          <w:ilvl w:val="1"/>
          <w:numId w:val="1"/>
        </w:numPr>
        <w:spacing w:after="0" w:line="288" w:lineRule="auto"/>
        <w:jc w:val="both"/>
        <w:rPr>
          <w:b/>
          <w:sz w:val="24"/>
          <w:szCs w:val="24"/>
        </w:rPr>
      </w:pPr>
      <w:r w:rsidRPr="0028117A">
        <w:rPr>
          <w:sz w:val="24"/>
          <w:szCs w:val="24"/>
        </w:rPr>
        <w:t>attuare politiche di reclutamento nel territorio;</w:t>
      </w:r>
    </w:p>
    <w:p w:rsidR="009178AC" w:rsidRPr="0028117A" w:rsidRDefault="009178AC" w:rsidP="0028117A">
      <w:pPr>
        <w:numPr>
          <w:ilvl w:val="1"/>
          <w:numId w:val="1"/>
        </w:numPr>
        <w:spacing w:after="0" w:line="288" w:lineRule="auto"/>
        <w:jc w:val="both"/>
        <w:rPr>
          <w:sz w:val="24"/>
          <w:szCs w:val="24"/>
        </w:rPr>
      </w:pPr>
      <w:r w:rsidRPr="0028117A">
        <w:rPr>
          <w:sz w:val="24"/>
          <w:szCs w:val="24"/>
        </w:rPr>
        <w:t>formare tecnici e dirigenti qualificati;</w:t>
      </w:r>
    </w:p>
    <w:p w:rsidR="009178AC" w:rsidRPr="0028117A" w:rsidRDefault="009178AC" w:rsidP="0028117A">
      <w:pPr>
        <w:numPr>
          <w:ilvl w:val="1"/>
          <w:numId w:val="1"/>
        </w:numPr>
        <w:spacing w:after="0" w:line="288" w:lineRule="auto"/>
        <w:jc w:val="both"/>
        <w:rPr>
          <w:sz w:val="24"/>
          <w:szCs w:val="24"/>
        </w:rPr>
      </w:pPr>
      <w:r w:rsidRPr="0028117A">
        <w:rPr>
          <w:sz w:val="24"/>
          <w:szCs w:val="24"/>
        </w:rPr>
        <w:t>creare realtà territoriali di qualità (in particolare per l’attività giovanile) coinvolgendo organizzazioni sociali e reclutando sponsor di zona;</w:t>
      </w:r>
    </w:p>
    <w:p w:rsidR="009178AC" w:rsidRPr="0028117A" w:rsidRDefault="009178AC" w:rsidP="0028117A">
      <w:pPr>
        <w:numPr>
          <w:ilvl w:val="1"/>
          <w:numId w:val="1"/>
        </w:numPr>
        <w:spacing w:after="0" w:line="288" w:lineRule="auto"/>
        <w:jc w:val="both"/>
        <w:rPr>
          <w:sz w:val="24"/>
          <w:szCs w:val="24"/>
        </w:rPr>
      </w:pPr>
      <w:r w:rsidRPr="0028117A">
        <w:rPr>
          <w:sz w:val="24"/>
          <w:szCs w:val="24"/>
        </w:rPr>
        <w:t>svolgere attività di allenamento qualificata sia per il settore giovanile che assoluto.</w:t>
      </w:r>
    </w:p>
    <w:p w:rsidR="009178AC" w:rsidRPr="0028117A" w:rsidRDefault="009178AC" w:rsidP="0028117A">
      <w:pPr>
        <w:pStyle w:val="Nessunaspaziatura"/>
        <w:spacing w:line="360" w:lineRule="auto"/>
        <w:jc w:val="both"/>
        <w:rPr>
          <w:sz w:val="24"/>
          <w:szCs w:val="24"/>
        </w:rPr>
      </w:pPr>
      <w:r w:rsidRPr="0028117A">
        <w:rPr>
          <w:sz w:val="24"/>
          <w:szCs w:val="24"/>
        </w:rPr>
        <w:t xml:space="preserve">Per il 2013 il programma prevede l’individuazione dei potenziali CTT che diventeranno effettivi nel 2014. Negli anni successivi si passerà eventualmente a qualificare ulteriormente i CTT e passare all’individuazione dei CTE e NT. </w:t>
      </w:r>
    </w:p>
    <w:p w:rsidR="009178AC" w:rsidRPr="005852AF" w:rsidRDefault="009178AC" w:rsidP="0028117A">
      <w:pPr>
        <w:pStyle w:val="Nessunaspaziatura"/>
        <w:spacing w:before="120" w:after="120" w:line="360" w:lineRule="auto"/>
        <w:jc w:val="both"/>
        <w:rPr>
          <w:b/>
          <w:sz w:val="28"/>
          <w:szCs w:val="28"/>
        </w:rPr>
      </w:pPr>
      <w:r w:rsidRPr="005852AF">
        <w:rPr>
          <w:b/>
          <w:sz w:val="28"/>
          <w:szCs w:val="28"/>
        </w:rPr>
        <w:t>Requisiti</w:t>
      </w:r>
      <w:r>
        <w:rPr>
          <w:b/>
          <w:sz w:val="28"/>
          <w:szCs w:val="28"/>
        </w:rPr>
        <w:t xml:space="preserve"> 2013</w:t>
      </w:r>
    </w:p>
    <w:p w:rsidR="009178AC" w:rsidRPr="0028117A" w:rsidRDefault="009178AC" w:rsidP="0028117A">
      <w:pPr>
        <w:pStyle w:val="Nessunaspaziatura"/>
        <w:spacing w:line="360" w:lineRule="auto"/>
        <w:jc w:val="both"/>
        <w:rPr>
          <w:sz w:val="24"/>
          <w:szCs w:val="24"/>
        </w:rPr>
      </w:pPr>
      <w:r w:rsidRPr="0028117A">
        <w:rPr>
          <w:sz w:val="24"/>
          <w:szCs w:val="24"/>
        </w:rPr>
        <w:t>Una attività territoriale, appoggiata ad una o più strutture sportive di riferimento per una o più Società di Triathlon, per essere denominata CTT deve soddisfare i seguenti requisiti di base:</w:t>
      </w:r>
    </w:p>
    <w:p w:rsidR="009178AC" w:rsidRPr="0028117A" w:rsidRDefault="009178AC" w:rsidP="0028117A">
      <w:pPr>
        <w:numPr>
          <w:ilvl w:val="1"/>
          <w:numId w:val="3"/>
        </w:numPr>
        <w:spacing w:after="0" w:line="360" w:lineRule="auto"/>
        <w:jc w:val="both"/>
        <w:rPr>
          <w:b/>
          <w:sz w:val="24"/>
          <w:szCs w:val="24"/>
        </w:rPr>
      </w:pPr>
      <w:r w:rsidRPr="0028117A">
        <w:rPr>
          <w:sz w:val="24"/>
          <w:szCs w:val="24"/>
        </w:rPr>
        <w:t>presenza di almeno una società che opera da almeno 2 anni con un settore giovanile strutturato e organizzato;</w:t>
      </w:r>
    </w:p>
    <w:p w:rsidR="009178AC" w:rsidRPr="0028117A" w:rsidRDefault="009178AC" w:rsidP="0028117A">
      <w:pPr>
        <w:numPr>
          <w:ilvl w:val="1"/>
          <w:numId w:val="3"/>
        </w:numPr>
        <w:spacing w:after="0" w:line="360" w:lineRule="auto"/>
        <w:jc w:val="both"/>
        <w:rPr>
          <w:b/>
          <w:sz w:val="24"/>
          <w:szCs w:val="24"/>
        </w:rPr>
      </w:pPr>
      <w:r w:rsidRPr="0028117A">
        <w:rPr>
          <w:sz w:val="24"/>
          <w:szCs w:val="24"/>
        </w:rPr>
        <w:t>presenza di piscina (25m o 50m) e campo di atletica facilmente accessibili per l’allenamento e con disponibilità (ad esempio numero di corsie e orari) adeguate per lo svolgimento delle attività;</w:t>
      </w:r>
    </w:p>
    <w:p w:rsidR="009178AC" w:rsidRPr="0028117A" w:rsidRDefault="009178AC" w:rsidP="0028117A">
      <w:pPr>
        <w:numPr>
          <w:ilvl w:val="1"/>
          <w:numId w:val="3"/>
        </w:numPr>
        <w:spacing w:after="0" w:line="360" w:lineRule="auto"/>
        <w:jc w:val="both"/>
        <w:rPr>
          <w:b/>
          <w:sz w:val="24"/>
          <w:szCs w:val="24"/>
        </w:rPr>
      </w:pPr>
      <w:r w:rsidRPr="0028117A">
        <w:rPr>
          <w:sz w:val="24"/>
          <w:szCs w:val="24"/>
        </w:rPr>
        <w:t>possibilità di allenamento in sicurezza per il ciclismo (nel caso di grossi centri urbani devono essere presenti piste ciclabili o tratti chiusi al traffico);</w:t>
      </w:r>
    </w:p>
    <w:p w:rsidR="009178AC" w:rsidRPr="0028117A" w:rsidRDefault="009178AC" w:rsidP="0028117A">
      <w:pPr>
        <w:numPr>
          <w:ilvl w:val="1"/>
          <w:numId w:val="3"/>
        </w:numPr>
        <w:spacing w:after="0" w:line="360" w:lineRule="auto"/>
        <w:jc w:val="both"/>
        <w:rPr>
          <w:b/>
          <w:sz w:val="24"/>
          <w:szCs w:val="24"/>
        </w:rPr>
      </w:pPr>
      <w:r w:rsidRPr="0028117A">
        <w:rPr>
          <w:sz w:val="24"/>
          <w:szCs w:val="24"/>
        </w:rPr>
        <w:t xml:space="preserve">presenza di un Tecnico Coordinatore o un Tecnico delle Squadre Nazionali e operante a tempo pieno; </w:t>
      </w:r>
    </w:p>
    <w:p w:rsidR="009178AC" w:rsidRPr="0028117A" w:rsidRDefault="009178AC" w:rsidP="0028117A">
      <w:pPr>
        <w:numPr>
          <w:ilvl w:val="1"/>
          <w:numId w:val="3"/>
        </w:numPr>
        <w:spacing w:after="0" w:line="360" w:lineRule="auto"/>
        <w:jc w:val="both"/>
        <w:rPr>
          <w:b/>
          <w:sz w:val="24"/>
          <w:szCs w:val="24"/>
        </w:rPr>
      </w:pPr>
      <w:r w:rsidRPr="0028117A">
        <w:rPr>
          <w:sz w:val="24"/>
          <w:szCs w:val="24"/>
        </w:rPr>
        <w:lastRenderedPageBreak/>
        <w:t>gruppo definito di atleti, non necessariamente delle Società locali;</w:t>
      </w:r>
    </w:p>
    <w:p w:rsidR="009178AC" w:rsidRPr="0028117A" w:rsidRDefault="009178AC" w:rsidP="0028117A">
      <w:pPr>
        <w:numPr>
          <w:ilvl w:val="1"/>
          <w:numId w:val="3"/>
        </w:numPr>
        <w:spacing w:after="0" w:line="360" w:lineRule="auto"/>
        <w:jc w:val="both"/>
        <w:rPr>
          <w:b/>
          <w:sz w:val="24"/>
          <w:szCs w:val="24"/>
        </w:rPr>
      </w:pPr>
      <w:r w:rsidRPr="0028117A">
        <w:rPr>
          <w:sz w:val="24"/>
          <w:szCs w:val="24"/>
        </w:rPr>
        <w:t>il gruppo del punto precedente deve essere composto da atleti che si allenano stabilmente o per la maggior parte del tempo insieme e almeno due di questi devono essere inseriti nelle Squadre Nazionali Giovanili o convocati nei raduni nazionali del Progetto Talento;</w:t>
      </w:r>
    </w:p>
    <w:p w:rsidR="009178AC" w:rsidRPr="0028117A" w:rsidRDefault="009178AC" w:rsidP="0028117A">
      <w:pPr>
        <w:numPr>
          <w:ilvl w:val="1"/>
          <w:numId w:val="3"/>
        </w:numPr>
        <w:spacing w:after="0" w:line="360" w:lineRule="auto"/>
        <w:jc w:val="both"/>
        <w:rPr>
          <w:b/>
          <w:sz w:val="24"/>
          <w:szCs w:val="24"/>
        </w:rPr>
      </w:pPr>
      <w:r w:rsidRPr="0028117A">
        <w:rPr>
          <w:sz w:val="24"/>
          <w:szCs w:val="24"/>
        </w:rPr>
        <w:t>il  rapporto tra atleti appartenenti al suddetto gruppo e tecnici deve essere inferiore a 6;</w:t>
      </w:r>
    </w:p>
    <w:p w:rsidR="009178AC" w:rsidRPr="0028117A" w:rsidRDefault="009178AC" w:rsidP="0028117A">
      <w:pPr>
        <w:numPr>
          <w:ilvl w:val="1"/>
          <w:numId w:val="3"/>
        </w:numPr>
        <w:spacing w:after="0" w:line="360" w:lineRule="auto"/>
        <w:jc w:val="both"/>
        <w:rPr>
          <w:b/>
          <w:sz w:val="24"/>
          <w:szCs w:val="24"/>
        </w:rPr>
      </w:pPr>
      <w:r w:rsidRPr="0028117A">
        <w:rPr>
          <w:sz w:val="24"/>
          <w:szCs w:val="24"/>
        </w:rPr>
        <w:t>devono essere realizzati nel corso dell’anno progetti per il reclutamento, la crescita o lo sviluppo nel territorio;</w:t>
      </w:r>
    </w:p>
    <w:p w:rsidR="009178AC" w:rsidRPr="0028117A" w:rsidRDefault="009178AC" w:rsidP="0028117A">
      <w:pPr>
        <w:numPr>
          <w:ilvl w:val="1"/>
          <w:numId w:val="3"/>
        </w:numPr>
        <w:spacing w:after="0" w:line="360" w:lineRule="auto"/>
        <w:jc w:val="both"/>
        <w:rPr>
          <w:b/>
          <w:sz w:val="24"/>
          <w:szCs w:val="24"/>
        </w:rPr>
      </w:pPr>
      <w:r w:rsidRPr="0028117A">
        <w:rPr>
          <w:sz w:val="24"/>
          <w:szCs w:val="24"/>
        </w:rPr>
        <w:t>le Società di riferimento per il CTT devono organizzazione almeno due gare giovanili e due corsi di aggiornamento sulle tematiche dell’allenamento giovanile in un anno;</w:t>
      </w:r>
    </w:p>
    <w:p w:rsidR="009178AC" w:rsidRPr="0028117A" w:rsidRDefault="009178AC" w:rsidP="0028117A">
      <w:pPr>
        <w:numPr>
          <w:ilvl w:val="1"/>
          <w:numId w:val="3"/>
        </w:numPr>
        <w:spacing w:after="0" w:line="360" w:lineRule="auto"/>
        <w:jc w:val="both"/>
        <w:rPr>
          <w:b/>
          <w:sz w:val="24"/>
          <w:szCs w:val="24"/>
        </w:rPr>
      </w:pPr>
      <w:r w:rsidRPr="0028117A">
        <w:rPr>
          <w:sz w:val="24"/>
          <w:szCs w:val="24"/>
        </w:rPr>
        <w:t>deve esserci la possibilità di inserimento di atleti potenziali talenti trasferiti da altra zona non supportata e l’utilizzo convenzionato o con poche spese delle strutture e dei tecnici presenti.</w:t>
      </w:r>
    </w:p>
    <w:p w:rsidR="009178AC" w:rsidRPr="00D8366F" w:rsidRDefault="009178AC" w:rsidP="0028117A">
      <w:pPr>
        <w:spacing w:after="0" w:line="360" w:lineRule="auto"/>
        <w:jc w:val="both"/>
        <w:rPr>
          <w:b/>
          <w:sz w:val="28"/>
          <w:szCs w:val="28"/>
        </w:rPr>
      </w:pPr>
      <w:r w:rsidRPr="00D8366F">
        <w:rPr>
          <w:b/>
          <w:sz w:val="28"/>
          <w:szCs w:val="28"/>
        </w:rPr>
        <w:t>Richieste di nomina a CTT</w:t>
      </w:r>
    </w:p>
    <w:p w:rsidR="009178AC" w:rsidRPr="0028117A" w:rsidRDefault="009178AC" w:rsidP="0028117A">
      <w:pPr>
        <w:spacing w:after="0" w:line="360" w:lineRule="auto"/>
        <w:jc w:val="both"/>
        <w:rPr>
          <w:sz w:val="24"/>
          <w:szCs w:val="24"/>
        </w:rPr>
      </w:pPr>
      <w:r w:rsidRPr="0028117A">
        <w:rPr>
          <w:sz w:val="24"/>
          <w:szCs w:val="24"/>
        </w:rPr>
        <w:t xml:space="preserve">Le Società che credono di soddisfare i criteri elencati al punto precedente possono far richiesta di nomina di CTT alla mail </w:t>
      </w:r>
      <w:hyperlink r:id="rId5" w:history="1">
        <w:r w:rsidRPr="0028117A">
          <w:rPr>
            <w:rStyle w:val="Collegamentoipertestuale"/>
            <w:sz w:val="24"/>
            <w:szCs w:val="24"/>
          </w:rPr>
          <w:t>giovani@fitri.it</w:t>
        </w:r>
      </w:hyperlink>
      <w:r w:rsidRPr="0028117A">
        <w:rPr>
          <w:sz w:val="24"/>
          <w:szCs w:val="24"/>
        </w:rPr>
        <w:t xml:space="preserve"> elencando:</w:t>
      </w:r>
    </w:p>
    <w:p w:rsidR="009178AC" w:rsidRPr="0028117A" w:rsidRDefault="009178AC" w:rsidP="0028117A">
      <w:pPr>
        <w:numPr>
          <w:ilvl w:val="0"/>
          <w:numId w:val="4"/>
        </w:numPr>
        <w:spacing w:after="0" w:line="360" w:lineRule="auto"/>
        <w:ind w:firstLine="414"/>
        <w:jc w:val="both"/>
        <w:rPr>
          <w:sz w:val="24"/>
          <w:szCs w:val="24"/>
        </w:rPr>
      </w:pPr>
      <w:r w:rsidRPr="0028117A">
        <w:rPr>
          <w:sz w:val="24"/>
          <w:szCs w:val="24"/>
        </w:rPr>
        <w:t>nome della Società (possono essere anche più di una);</w:t>
      </w:r>
    </w:p>
    <w:p w:rsidR="009178AC" w:rsidRPr="0028117A" w:rsidRDefault="009178AC" w:rsidP="0028117A">
      <w:pPr>
        <w:numPr>
          <w:ilvl w:val="0"/>
          <w:numId w:val="4"/>
        </w:numPr>
        <w:spacing w:after="0" w:line="360" w:lineRule="auto"/>
        <w:ind w:firstLine="414"/>
        <w:jc w:val="both"/>
        <w:rPr>
          <w:sz w:val="24"/>
          <w:szCs w:val="24"/>
        </w:rPr>
      </w:pPr>
      <w:r w:rsidRPr="0028117A">
        <w:rPr>
          <w:sz w:val="24"/>
          <w:szCs w:val="24"/>
        </w:rPr>
        <w:t>località di riferimento per gli allenamenti;</w:t>
      </w:r>
    </w:p>
    <w:p w:rsidR="009178AC" w:rsidRPr="0028117A" w:rsidRDefault="009178AC" w:rsidP="0028117A">
      <w:pPr>
        <w:numPr>
          <w:ilvl w:val="0"/>
          <w:numId w:val="4"/>
        </w:numPr>
        <w:spacing w:after="0" w:line="360" w:lineRule="auto"/>
        <w:ind w:firstLine="414"/>
        <w:jc w:val="both"/>
        <w:rPr>
          <w:sz w:val="24"/>
          <w:szCs w:val="24"/>
        </w:rPr>
      </w:pPr>
      <w:r w:rsidRPr="0028117A">
        <w:rPr>
          <w:sz w:val="24"/>
          <w:szCs w:val="24"/>
        </w:rPr>
        <w:t>strutture sportive utilizzate;</w:t>
      </w:r>
    </w:p>
    <w:p w:rsidR="009178AC" w:rsidRPr="0028117A" w:rsidRDefault="009178AC" w:rsidP="0028117A">
      <w:pPr>
        <w:numPr>
          <w:ilvl w:val="0"/>
          <w:numId w:val="4"/>
        </w:numPr>
        <w:spacing w:after="0" w:line="360" w:lineRule="auto"/>
        <w:ind w:firstLine="414"/>
        <w:jc w:val="both"/>
        <w:rPr>
          <w:sz w:val="24"/>
          <w:szCs w:val="24"/>
        </w:rPr>
      </w:pPr>
      <w:r w:rsidRPr="0028117A">
        <w:rPr>
          <w:sz w:val="24"/>
          <w:szCs w:val="24"/>
        </w:rPr>
        <w:t>disponibilità delle strutture (orari, costi, spazi disponibili);</w:t>
      </w:r>
    </w:p>
    <w:p w:rsidR="009178AC" w:rsidRPr="0028117A" w:rsidRDefault="009178AC" w:rsidP="0028117A">
      <w:pPr>
        <w:numPr>
          <w:ilvl w:val="0"/>
          <w:numId w:val="4"/>
        </w:numPr>
        <w:spacing w:after="0" w:line="360" w:lineRule="auto"/>
        <w:ind w:firstLine="414"/>
        <w:jc w:val="both"/>
        <w:rPr>
          <w:sz w:val="24"/>
          <w:szCs w:val="24"/>
        </w:rPr>
      </w:pPr>
      <w:r w:rsidRPr="0028117A">
        <w:rPr>
          <w:sz w:val="24"/>
          <w:szCs w:val="24"/>
        </w:rPr>
        <w:t>gruppo di atleti che utilizzano il CTT (elencare i nomi);</w:t>
      </w:r>
    </w:p>
    <w:p w:rsidR="009178AC" w:rsidRPr="0028117A" w:rsidRDefault="009178AC" w:rsidP="0028117A">
      <w:pPr>
        <w:numPr>
          <w:ilvl w:val="0"/>
          <w:numId w:val="4"/>
        </w:numPr>
        <w:spacing w:after="0" w:line="360" w:lineRule="auto"/>
        <w:ind w:firstLine="414"/>
        <w:jc w:val="both"/>
        <w:rPr>
          <w:sz w:val="24"/>
          <w:szCs w:val="24"/>
        </w:rPr>
      </w:pPr>
      <w:r w:rsidRPr="0028117A">
        <w:rPr>
          <w:sz w:val="24"/>
          <w:szCs w:val="24"/>
        </w:rPr>
        <w:t>tecnici e dirigenti che operano nel CTT (elencare nomi e qualifiche);</w:t>
      </w:r>
    </w:p>
    <w:p w:rsidR="009178AC" w:rsidRPr="0028117A" w:rsidRDefault="009178AC" w:rsidP="0028117A">
      <w:pPr>
        <w:numPr>
          <w:ilvl w:val="0"/>
          <w:numId w:val="4"/>
        </w:numPr>
        <w:spacing w:after="0" w:line="360" w:lineRule="auto"/>
        <w:ind w:firstLine="414"/>
        <w:jc w:val="both"/>
        <w:rPr>
          <w:sz w:val="24"/>
          <w:szCs w:val="24"/>
        </w:rPr>
      </w:pPr>
      <w:r w:rsidRPr="0028117A">
        <w:rPr>
          <w:sz w:val="24"/>
          <w:szCs w:val="24"/>
        </w:rPr>
        <w:t>costi e disponibilità per atleti di interesse per le Squadre Nazionali o per il Progetto</w:t>
      </w:r>
    </w:p>
    <w:p w:rsidR="009178AC" w:rsidRPr="0028117A" w:rsidRDefault="009178AC" w:rsidP="0028117A">
      <w:pPr>
        <w:spacing w:after="0" w:line="360" w:lineRule="auto"/>
        <w:ind w:left="1134"/>
        <w:jc w:val="both"/>
        <w:rPr>
          <w:sz w:val="24"/>
          <w:szCs w:val="24"/>
        </w:rPr>
      </w:pPr>
      <w:r w:rsidRPr="0028117A">
        <w:rPr>
          <w:sz w:val="24"/>
          <w:szCs w:val="24"/>
        </w:rPr>
        <w:t xml:space="preserve">      Talento trasferiti da altra zona e da altre Società;</w:t>
      </w:r>
    </w:p>
    <w:p w:rsidR="009178AC" w:rsidRPr="0028117A" w:rsidRDefault="009178AC" w:rsidP="0028117A">
      <w:pPr>
        <w:numPr>
          <w:ilvl w:val="0"/>
          <w:numId w:val="4"/>
        </w:numPr>
        <w:spacing w:after="0" w:line="360" w:lineRule="auto"/>
        <w:ind w:firstLine="414"/>
        <w:jc w:val="both"/>
        <w:rPr>
          <w:sz w:val="24"/>
          <w:szCs w:val="24"/>
        </w:rPr>
      </w:pPr>
      <w:r w:rsidRPr="0028117A">
        <w:rPr>
          <w:sz w:val="24"/>
          <w:szCs w:val="24"/>
        </w:rPr>
        <w:t>Le richieste, per essere valide per l’inserimento del CTT nell’attività del 2013 devono pervenire entro il 1/6/2013.</w:t>
      </w:r>
    </w:p>
    <w:p w:rsidR="00EA1522" w:rsidRDefault="0028117A"/>
    <w:sectPr w:rsidR="00EA1522" w:rsidSect="00BA0A76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7761"/>
    <w:multiLevelType w:val="hybridMultilevel"/>
    <w:tmpl w:val="40F8D4D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27A83"/>
    <w:multiLevelType w:val="multilevel"/>
    <w:tmpl w:val="76E84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Arial" w:hint="default"/>
      </w:rPr>
    </w:lvl>
  </w:abstractNum>
  <w:abstractNum w:abstractNumId="2">
    <w:nsid w:val="45657744"/>
    <w:multiLevelType w:val="multilevel"/>
    <w:tmpl w:val="19C639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71C5266"/>
    <w:multiLevelType w:val="hybridMultilevel"/>
    <w:tmpl w:val="A4D2A0D6"/>
    <w:lvl w:ilvl="0" w:tplc="C4E05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405A6">
      <w:start w:val="151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C40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06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00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61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C7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E2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220088E"/>
    <w:multiLevelType w:val="hybridMultilevel"/>
    <w:tmpl w:val="F7507660"/>
    <w:lvl w:ilvl="0" w:tplc="C4E05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69EEA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A9C40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06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00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61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C7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E2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9178AC"/>
    <w:rsid w:val="001166DF"/>
    <w:rsid w:val="00253D69"/>
    <w:rsid w:val="0028117A"/>
    <w:rsid w:val="009178AC"/>
    <w:rsid w:val="00BA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8AC"/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178AC"/>
    <w:pPr>
      <w:spacing w:after="0" w:line="240" w:lineRule="auto"/>
    </w:pPr>
    <w:rPr>
      <w:rFonts w:ascii="Calibri" w:eastAsia="Calibri" w:hAnsi="Calibri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178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ovani@fit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1</cp:revision>
  <dcterms:created xsi:type="dcterms:W3CDTF">2013-07-14T16:30:00Z</dcterms:created>
  <dcterms:modified xsi:type="dcterms:W3CDTF">2013-07-14T16:43:00Z</dcterms:modified>
</cp:coreProperties>
</file>