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C2" w:rsidRPr="00526F19" w:rsidRDefault="00906CC2" w:rsidP="00906CC2">
      <w:pPr>
        <w:pStyle w:val="Nessunaspaziatura"/>
        <w:pBdr>
          <w:top w:val="single" w:sz="18" w:space="1" w:color="00A249"/>
          <w:bottom w:val="single" w:sz="18" w:space="1" w:color="00A249"/>
        </w:pBdr>
        <w:jc w:val="both"/>
        <w:rPr>
          <w:b/>
          <w:sz w:val="32"/>
          <w:szCs w:val="32"/>
        </w:rPr>
      </w:pPr>
      <w:r w:rsidRPr="00526F19">
        <w:rPr>
          <w:b/>
          <w:sz w:val="32"/>
          <w:szCs w:val="32"/>
        </w:rPr>
        <w:t>FORMAZIONE DEI TECNICI</w:t>
      </w:r>
      <w:r>
        <w:rPr>
          <w:b/>
          <w:sz w:val="32"/>
          <w:szCs w:val="32"/>
        </w:rPr>
        <w:t xml:space="preserve"> DEI POTENZIALI TALENTI</w:t>
      </w:r>
    </w:p>
    <w:p w:rsidR="00906CC2" w:rsidRDefault="00906CC2" w:rsidP="00906CC2">
      <w:pPr>
        <w:pStyle w:val="ParaAttribute1"/>
        <w:spacing w:line="360" w:lineRule="auto"/>
        <w:jc w:val="both"/>
        <w:rPr>
          <w:rStyle w:val="CharAttribute0"/>
          <w:rFonts w:ascii="Calibri" w:eastAsia="¹Å" w:hAnsi="Calibri"/>
          <w:sz w:val="22"/>
          <w:szCs w:val="22"/>
        </w:rPr>
      </w:pPr>
    </w:p>
    <w:p w:rsidR="00906CC2" w:rsidRPr="00906CC2" w:rsidRDefault="00906CC2" w:rsidP="00906CC2">
      <w:pPr>
        <w:pStyle w:val="ParaAttribute1"/>
        <w:spacing w:line="360" w:lineRule="auto"/>
        <w:jc w:val="both"/>
        <w:rPr>
          <w:rFonts w:ascii="Calibri" w:hAnsi="Calibri"/>
          <w:sz w:val="24"/>
          <w:szCs w:val="24"/>
        </w:rPr>
      </w:pPr>
      <w:r w:rsidRPr="00906CC2">
        <w:rPr>
          <w:rStyle w:val="CharAttribute0"/>
          <w:rFonts w:ascii="Calibri" w:eastAsia="¹Å" w:hAnsi="Calibri"/>
          <w:szCs w:val="24"/>
        </w:rPr>
        <w:t>La formazione dei tecnici che operano con i giovani verrà attuata nel attraverso i seguenti elementi:</w:t>
      </w:r>
    </w:p>
    <w:p w:rsidR="00906CC2" w:rsidRPr="00906CC2" w:rsidRDefault="00906CC2" w:rsidP="00906CC2">
      <w:pPr>
        <w:pStyle w:val="ParaAttribute1"/>
        <w:numPr>
          <w:ilvl w:val="0"/>
          <w:numId w:val="2"/>
        </w:numPr>
        <w:spacing w:line="360" w:lineRule="auto"/>
        <w:jc w:val="both"/>
        <w:rPr>
          <w:rStyle w:val="CharAttribute0"/>
          <w:rFonts w:ascii="Calibri" w:eastAsia="¹Å" w:hAnsi="Calibri"/>
          <w:szCs w:val="24"/>
        </w:rPr>
      </w:pPr>
      <w:r w:rsidRPr="00906CC2">
        <w:rPr>
          <w:rStyle w:val="CharAttribute0"/>
          <w:rFonts w:ascii="Calibri" w:eastAsia="¹Å" w:hAnsi="Calibri"/>
          <w:b/>
          <w:szCs w:val="24"/>
        </w:rPr>
        <w:t>Aggiornamento a distanza</w:t>
      </w:r>
      <w:r w:rsidRPr="00906CC2">
        <w:rPr>
          <w:rStyle w:val="CharAttribute0"/>
          <w:rFonts w:ascii="Calibri" w:eastAsia="¹Å" w:hAnsi="Calibri"/>
          <w:szCs w:val="24"/>
        </w:rPr>
        <w:t xml:space="preserve">. </w:t>
      </w:r>
    </w:p>
    <w:p w:rsidR="00906CC2" w:rsidRPr="00906CC2" w:rsidRDefault="00906CC2" w:rsidP="00906CC2">
      <w:pPr>
        <w:pStyle w:val="ParaAttribute1"/>
        <w:spacing w:line="360" w:lineRule="auto"/>
        <w:ind w:left="720"/>
        <w:jc w:val="both"/>
        <w:rPr>
          <w:rFonts w:ascii="Calibri" w:hAnsi="Calibri"/>
          <w:sz w:val="24"/>
          <w:szCs w:val="24"/>
        </w:rPr>
      </w:pPr>
      <w:r w:rsidRPr="00906CC2">
        <w:rPr>
          <w:rStyle w:val="CharAttribute0"/>
          <w:rFonts w:ascii="Calibri" w:eastAsia="¹Å" w:hAnsi="Calibri"/>
          <w:szCs w:val="24"/>
        </w:rPr>
        <w:t xml:space="preserve">I tecnici che operano con i giovani riceveranno periodicamente dei sintetici quaderni di aggiornamento sulle tematiche ritenute di interesse per l’allenamento giovanile. </w:t>
      </w:r>
    </w:p>
    <w:p w:rsidR="00906CC2" w:rsidRPr="00906CC2" w:rsidRDefault="00906CC2" w:rsidP="00906CC2">
      <w:pPr>
        <w:pStyle w:val="ParaAttribute1"/>
        <w:numPr>
          <w:ilvl w:val="0"/>
          <w:numId w:val="2"/>
        </w:numPr>
        <w:spacing w:line="360" w:lineRule="auto"/>
        <w:jc w:val="both"/>
        <w:rPr>
          <w:rStyle w:val="CharAttribute0"/>
          <w:rFonts w:ascii="Calibri" w:eastAsia="¹Å" w:hAnsi="Calibri"/>
          <w:szCs w:val="24"/>
        </w:rPr>
      </w:pPr>
      <w:r w:rsidRPr="00906CC2">
        <w:rPr>
          <w:rStyle w:val="CharAttribute0"/>
          <w:rFonts w:ascii="Calibri" w:eastAsia="¹Å" w:hAnsi="Calibri"/>
          <w:b/>
          <w:szCs w:val="24"/>
        </w:rPr>
        <w:t>Coinvolgimento nelle attività di raduno</w:t>
      </w:r>
      <w:r w:rsidRPr="00906CC2">
        <w:rPr>
          <w:rStyle w:val="CharAttribute0"/>
          <w:rFonts w:ascii="Calibri" w:eastAsia="¹Å" w:hAnsi="Calibri"/>
          <w:szCs w:val="24"/>
        </w:rPr>
        <w:t xml:space="preserve">. </w:t>
      </w:r>
    </w:p>
    <w:p w:rsidR="00906CC2" w:rsidRPr="00906CC2" w:rsidRDefault="00906CC2" w:rsidP="00906CC2">
      <w:pPr>
        <w:pStyle w:val="ParaAttribute1"/>
        <w:spacing w:line="360" w:lineRule="auto"/>
        <w:ind w:left="720"/>
        <w:jc w:val="both"/>
        <w:rPr>
          <w:rFonts w:ascii="Calibri" w:hAnsi="Calibri"/>
          <w:sz w:val="24"/>
          <w:szCs w:val="24"/>
        </w:rPr>
      </w:pPr>
      <w:r w:rsidRPr="00906CC2">
        <w:rPr>
          <w:rStyle w:val="CharAttribute0"/>
          <w:rFonts w:ascii="Calibri" w:eastAsia="¹Å" w:hAnsi="Calibri"/>
          <w:szCs w:val="24"/>
        </w:rPr>
        <w:t xml:space="preserve">La partecipazione consente di approfondire le competenze e applicare le conoscenze acquisite. Nel corso dei raduni sono previsti numerosi momenti formativi e di confronto tra i tecnici. E’ possibile la partecipazione alle attività di raduno per i tecnici che ne fanno  richiesta, inviando domanda in largo anticipo e almeno due settimane prima l’inizio del raduno alla mail </w:t>
      </w:r>
      <w:hyperlink r:id="rId5" w:history="1">
        <w:r w:rsidRPr="00906CC2">
          <w:rPr>
            <w:rStyle w:val="Collegamentoipertestuale"/>
            <w:rFonts w:ascii="Calibri" w:hAnsi="Calibri"/>
            <w:sz w:val="24"/>
            <w:szCs w:val="24"/>
          </w:rPr>
          <w:t>giovani@fitri.it</w:t>
        </w:r>
      </w:hyperlink>
      <w:r w:rsidRPr="00906CC2">
        <w:rPr>
          <w:rStyle w:val="CharAttribute0"/>
          <w:rFonts w:ascii="Calibri" w:eastAsia="¹Å" w:hAnsi="Calibri"/>
          <w:szCs w:val="24"/>
        </w:rPr>
        <w:t xml:space="preserve"> . Le spese di </w:t>
      </w:r>
      <w:proofErr w:type="spellStart"/>
      <w:r w:rsidRPr="00906CC2">
        <w:rPr>
          <w:rStyle w:val="CharAttribute0"/>
          <w:rFonts w:ascii="Calibri" w:eastAsia="¹Å" w:hAnsi="Calibri"/>
          <w:szCs w:val="24"/>
        </w:rPr>
        <w:t>vito</w:t>
      </w:r>
      <w:proofErr w:type="spellEnd"/>
      <w:r w:rsidRPr="00906CC2">
        <w:rPr>
          <w:rStyle w:val="CharAttribute0"/>
          <w:rFonts w:ascii="Calibri" w:eastAsia="¹Å" w:hAnsi="Calibri"/>
          <w:szCs w:val="24"/>
        </w:rPr>
        <w:t xml:space="preserve"> e alloggio non saranno coperte dalla Federazione.</w:t>
      </w:r>
    </w:p>
    <w:p w:rsidR="00906CC2" w:rsidRPr="00906CC2" w:rsidRDefault="00906CC2" w:rsidP="00906CC2">
      <w:pPr>
        <w:pStyle w:val="ParaAttribute1"/>
        <w:numPr>
          <w:ilvl w:val="0"/>
          <w:numId w:val="2"/>
        </w:numPr>
        <w:spacing w:line="360" w:lineRule="auto"/>
        <w:jc w:val="both"/>
        <w:rPr>
          <w:rStyle w:val="CharAttribute0"/>
          <w:rFonts w:ascii="Calibri" w:eastAsia="¹Å" w:hAnsi="Calibri"/>
          <w:szCs w:val="24"/>
        </w:rPr>
      </w:pPr>
      <w:r w:rsidRPr="00906CC2">
        <w:rPr>
          <w:rStyle w:val="CharAttribute0"/>
          <w:rFonts w:ascii="Calibri" w:eastAsia="¹Å" w:hAnsi="Calibri"/>
          <w:b/>
          <w:szCs w:val="24"/>
        </w:rPr>
        <w:t>Piattaforma comunicativa web</w:t>
      </w:r>
      <w:r w:rsidRPr="00906CC2">
        <w:rPr>
          <w:rStyle w:val="CharAttribute0"/>
          <w:rFonts w:ascii="Calibri" w:eastAsia="¹Å" w:hAnsi="Calibri"/>
          <w:szCs w:val="24"/>
        </w:rPr>
        <w:t xml:space="preserve">. </w:t>
      </w:r>
    </w:p>
    <w:p w:rsidR="00906CC2" w:rsidRPr="00906CC2" w:rsidRDefault="00906CC2" w:rsidP="00906CC2">
      <w:pPr>
        <w:pStyle w:val="ParaAttribute1"/>
        <w:spacing w:line="360" w:lineRule="auto"/>
        <w:ind w:left="720"/>
        <w:jc w:val="both"/>
        <w:rPr>
          <w:rFonts w:ascii="Calibri" w:hAnsi="Calibri"/>
          <w:sz w:val="24"/>
          <w:szCs w:val="24"/>
        </w:rPr>
      </w:pPr>
      <w:r w:rsidRPr="00906CC2">
        <w:rPr>
          <w:rStyle w:val="CharAttribute0"/>
          <w:rFonts w:ascii="Calibri" w:eastAsia="¹Å" w:hAnsi="Calibri"/>
          <w:szCs w:val="24"/>
        </w:rPr>
        <w:t xml:space="preserve">E’ allo studio la possibilità di strutturare una piattaforma per la condivisione delle problematiche e delle esperienze dei tecnici. </w:t>
      </w:r>
    </w:p>
    <w:p w:rsidR="00906CC2" w:rsidRPr="00906CC2" w:rsidRDefault="00906CC2" w:rsidP="00906CC2">
      <w:pPr>
        <w:pStyle w:val="ParaAttribute1"/>
        <w:numPr>
          <w:ilvl w:val="0"/>
          <w:numId w:val="2"/>
        </w:numPr>
        <w:spacing w:line="360" w:lineRule="auto"/>
        <w:jc w:val="both"/>
        <w:rPr>
          <w:rStyle w:val="CharAttribute0"/>
          <w:rFonts w:ascii="Calibri" w:eastAsia="¹Å" w:hAnsi="Calibri"/>
          <w:szCs w:val="24"/>
        </w:rPr>
      </w:pPr>
      <w:r w:rsidRPr="00906CC2">
        <w:rPr>
          <w:rStyle w:val="CharAttribute0"/>
          <w:rFonts w:ascii="Calibri" w:eastAsia="¹Å" w:hAnsi="Calibri"/>
          <w:b/>
          <w:szCs w:val="24"/>
        </w:rPr>
        <w:t>Corsi di aggiornamento SIT</w:t>
      </w:r>
      <w:r w:rsidRPr="00906CC2">
        <w:rPr>
          <w:rStyle w:val="CharAttribute0"/>
          <w:rFonts w:ascii="Calibri" w:eastAsia="¹Å" w:hAnsi="Calibri"/>
          <w:szCs w:val="24"/>
        </w:rPr>
        <w:t xml:space="preserve">. </w:t>
      </w:r>
    </w:p>
    <w:p w:rsidR="00906CC2" w:rsidRPr="00906CC2" w:rsidRDefault="00906CC2" w:rsidP="00906CC2">
      <w:pPr>
        <w:pStyle w:val="ParaAttribute1"/>
        <w:spacing w:line="360" w:lineRule="auto"/>
        <w:ind w:left="720"/>
        <w:jc w:val="both"/>
        <w:rPr>
          <w:rFonts w:ascii="Calibri" w:hAnsi="Calibri"/>
          <w:sz w:val="24"/>
          <w:szCs w:val="24"/>
        </w:rPr>
      </w:pPr>
      <w:r w:rsidRPr="00906CC2">
        <w:rPr>
          <w:rStyle w:val="CharAttribute0"/>
          <w:rFonts w:ascii="Calibri" w:eastAsia="¹Å" w:hAnsi="Calibri"/>
          <w:szCs w:val="24"/>
        </w:rPr>
        <w:t xml:space="preserve">Il SIT nella programmazione degli aggiornamenti periodici, dedicherà maggiore attenzione rispetto al passato ai temi riguardanti l'allenamento giovanile. Il calendario dei corsi di aggiornamento è disponibile sul sito federale. </w:t>
      </w:r>
    </w:p>
    <w:p w:rsidR="00906CC2" w:rsidRPr="00906CC2" w:rsidRDefault="00906CC2" w:rsidP="00906CC2">
      <w:pPr>
        <w:pStyle w:val="ParaAttribute1"/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906CC2">
        <w:rPr>
          <w:rStyle w:val="CharAttribute0"/>
          <w:rFonts w:ascii="Calibri" w:eastAsia="¹Å" w:hAnsi="Calibri"/>
          <w:b/>
          <w:szCs w:val="24"/>
        </w:rPr>
        <w:t>Corsi di formazione dedicati</w:t>
      </w:r>
    </w:p>
    <w:p w:rsidR="00906CC2" w:rsidRPr="00906CC2" w:rsidRDefault="00906CC2" w:rsidP="00906CC2">
      <w:pPr>
        <w:pStyle w:val="ParaAttribute1"/>
        <w:spacing w:line="360" w:lineRule="auto"/>
        <w:ind w:left="720"/>
        <w:jc w:val="both"/>
        <w:rPr>
          <w:rFonts w:ascii="Calibri" w:hAnsi="Calibri"/>
          <w:sz w:val="24"/>
          <w:szCs w:val="24"/>
        </w:rPr>
      </w:pPr>
      <w:r w:rsidRPr="00906CC2">
        <w:rPr>
          <w:rStyle w:val="CharAttribute0"/>
          <w:rFonts w:ascii="Calibri" w:eastAsia="¹Å" w:hAnsi="Calibri"/>
          <w:szCs w:val="24"/>
        </w:rPr>
        <w:t xml:space="preserve">Rispetto l'ultimo punto i corsi saranno svolti in moduli di 16 ore organizzati in più weekend e coinvolgeranno direttamente i tecnici dei Giovani coinvolti nelle Squadre Nazionali Giovanili e nel Progetto Talento. </w:t>
      </w:r>
    </w:p>
    <w:p w:rsidR="00906CC2" w:rsidRPr="00906CC2" w:rsidRDefault="00906CC2" w:rsidP="00906CC2">
      <w:pPr>
        <w:pStyle w:val="ParaAttribute1"/>
        <w:numPr>
          <w:ilvl w:val="0"/>
          <w:numId w:val="2"/>
        </w:numPr>
        <w:spacing w:line="360" w:lineRule="auto"/>
        <w:jc w:val="both"/>
        <w:rPr>
          <w:rStyle w:val="CharAttribute0"/>
          <w:rFonts w:ascii="Calibri" w:eastAsia="¹Å" w:hAnsi="Calibri"/>
          <w:b/>
          <w:szCs w:val="24"/>
        </w:rPr>
      </w:pPr>
      <w:r w:rsidRPr="00906CC2">
        <w:rPr>
          <w:rStyle w:val="CharAttribute0"/>
          <w:rFonts w:ascii="Calibri" w:eastAsia="¹Å" w:hAnsi="Calibri"/>
          <w:b/>
          <w:szCs w:val="24"/>
        </w:rPr>
        <w:t xml:space="preserve">Partecipazione su convocazione ai raduni </w:t>
      </w:r>
    </w:p>
    <w:p w:rsidR="00906CC2" w:rsidRPr="00906CC2" w:rsidRDefault="00906CC2" w:rsidP="00906CC2">
      <w:pPr>
        <w:pStyle w:val="ParaAttribute1"/>
        <w:spacing w:line="360" w:lineRule="auto"/>
        <w:ind w:left="720"/>
        <w:jc w:val="both"/>
        <w:rPr>
          <w:rStyle w:val="CharAttribute0"/>
          <w:rFonts w:ascii="Calibri" w:eastAsia="¹Å" w:hAnsi="Calibri"/>
          <w:szCs w:val="24"/>
        </w:rPr>
      </w:pPr>
      <w:r w:rsidRPr="00906CC2">
        <w:rPr>
          <w:rFonts w:ascii="Calibri" w:hAnsi="Calibri"/>
          <w:sz w:val="24"/>
          <w:szCs w:val="24"/>
        </w:rPr>
        <w:t>In accordo con la convinzione della centralità del ruolo svolto dal tecnico di riferimento dell’atleta</w:t>
      </w:r>
      <w:r w:rsidRPr="00906CC2">
        <w:rPr>
          <w:rStyle w:val="CharAttribute0"/>
          <w:rFonts w:ascii="Calibri" w:eastAsia="¹Å" w:hAnsi="Calibri"/>
          <w:szCs w:val="24"/>
        </w:rPr>
        <w:t>, tecnici dei Giovani coinvolti nelle Squadre Nazionali Giovanili e nel Progetto Talento verranno convocati nei raduni periodici delle Squadre Nazionali e in quelli nazionali del Progetto Talento.</w:t>
      </w:r>
    </w:p>
    <w:p w:rsidR="00906CC2" w:rsidRPr="00906CC2" w:rsidRDefault="00906CC2" w:rsidP="00906CC2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906CC2">
        <w:rPr>
          <w:sz w:val="24"/>
          <w:szCs w:val="24"/>
        </w:rPr>
        <w:t xml:space="preserve">Nella stesura del programma del raduno verrà data grande rilevanza al lavoro e al contributo dei tecnici, dando ampio spazio a momenti di confronto sugli elementi principali della </w:t>
      </w:r>
      <w:r w:rsidRPr="00906CC2">
        <w:rPr>
          <w:sz w:val="24"/>
          <w:szCs w:val="24"/>
        </w:rPr>
        <w:lastRenderedPageBreak/>
        <w:t>preparazione a lungo termine dei giovani atleti. Nel corso delle giornate di lavoro, i tecnici svolgeranno attività continuativa di lavoro, con tavoli di confronto, momenti di approfondimento e condivisione delle proprie competenze, come parte di un progetto di formazione continua.</w:t>
      </w:r>
    </w:p>
    <w:p w:rsidR="00693629" w:rsidRDefault="00693629" w:rsidP="00906CC2">
      <w:pPr>
        <w:rPr>
          <w:b/>
          <w:sz w:val="28"/>
          <w:szCs w:val="28"/>
        </w:rPr>
      </w:pPr>
    </w:p>
    <w:p w:rsidR="00906CC2" w:rsidRDefault="00906CC2" w:rsidP="00906C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PROGRAMMI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FORMAZIONE </w:t>
      </w:r>
      <w:r w:rsidR="006438DD">
        <w:rPr>
          <w:b/>
          <w:sz w:val="28"/>
          <w:szCs w:val="28"/>
        </w:rPr>
        <w:t xml:space="preserve">DEDICATA </w:t>
      </w:r>
      <w:r>
        <w:rPr>
          <w:b/>
          <w:sz w:val="28"/>
          <w:szCs w:val="28"/>
        </w:rPr>
        <w:t>2013</w:t>
      </w:r>
    </w:p>
    <w:p w:rsidR="00906CC2" w:rsidRDefault="00906CC2" w:rsidP="00906CC2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693629">
        <w:rPr>
          <w:sz w:val="24"/>
          <w:szCs w:val="24"/>
        </w:rPr>
        <w:t xml:space="preserve">Raduno Squadre Nazionali Giovanili </w:t>
      </w:r>
      <w:r w:rsidR="00693629" w:rsidRPr="00693629">
        <w:rPr>
          <w:sz w:val="24"/>
          <w:szCs w:val="24"/>
        </w:rPr>
        <w:t xml:space="preserve">2-5 </w:t>
      </w:r>
      <w:r w:rsidRPr="00693629">
        <w:rPr>
          <w:sz w:val="24"/>
          <w:szCs w:val="24"/>
        </w:rPr>
        <w:t>Gennaio 2013, Roma</w:t>
      </w:r>
    </w:p>
    <w:p w:rsidR="006438DD" w:rsidRPr="006438DD" w:rsidRDefault="006438DD" w:rsidP="006438DD">
      <w:pPr>
        <w:pStyle w:val="Paragrafoelenco"/>
        <w:numPr>
          <w:ilvl w:val="0"/>
          <w:numId w:val="3"/>
        </w:numPr>
        <w:jc w:val="both"/>
        <w:rPr>
          <w:rStyle w:val="a04"/>
          <w:sz w:val="24"/>
          <w:szCs w:val="24"/>
        </w:rPr>
      </w:pPr>
      <w:r>
        <w:rPr>
          <w:rStyle w:val="a04"/>
        </w:rPr>
        <w:t>CONI - Seminario tecnico Valutazione funzionale a supporto della prestazione, 30 Gennaio, Roma</w:t>
      </w:r>
    </w:p>
    <w:p w:rsidR="006438DD" w:rsidRPr="00693629" w:rsidRDefault="006438DD" w:rsidP="006438DD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Style w:val="a04"/>
        </w:rPr>
        <w:t>CONI Secondo Seminario Tecnico: Il recupero degli atleti infortunati, 6 Marzo, Roma</w:t>
      </w:r>
    </w:p>
    <w:p w:rsidR="00906CC2" w:rsidRDefault="00906CC2" w:rsidP="006438DD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693629">
        <w:rPr>
          <w:sz w:val="24"/>
          <w:szCs w:val="24"/>
        </w:rPr>
        <w:t xml:space="preserve">Raduno Squadre Nazionali Giovanili </w:t>
      </w:r>
      <w:r w:rsidR="00693629" w:rsidRPr="00693629">
        <w:rPr>
          <w:sz w:val="24"/>
          <w:szCs w:val="24"/>
        </w:rPr>
        <w:t xml:space="preserve">28 </w:t>
      </w:r>
      <w:r w:rsidRPr="00693629">
        <w:rPr>
          <w:sz w:val="24"/>
          <w:szCs w:val="24"/>
        </w:rPr>
        <w:t>Marzo</w:t>
      </w:r>
      <w:r w:rsidR="00693629" w:rsidRPr="00693629">
        <w:rPr>
          <w:sz w:val="24"/>
          <w:szCs w:val="24"/>
        </w:rPr>
        <w:t xml:space="preserve"> – 2 Aprile</w:t>
      </w:r>
      <w:r w:rsidRPr="00693629">
        <w:rPr>
          <w:sz w:val="24"/>
          <w:szCs w:val="24"/>
        </w:rPr>
        <w:t xml:space="preserve"> 2013, Baratti (</w:t>
      </w:r>
      <w:proofErr w:type="spellStart"/>
      <w:r w:rsidRPr="00693629">
        <w:rPr>
          <w:sz w:val="24"/>
          <w:szCs w:val="24"/>
        </w:rPr>
        <w:t>LI</w:t>
      </w:r>
      <w:proofErr w:type="spellEnd"/>
      <w:r w:rsidRPr="00693629">
        <w:rPr>
          <w:sz w:val="24"/>
          <w:szCs w:val="24"/>
        </w:rPr>
        <w:t>)</w:t>
      </w:r>
    </w:p>
    <w:p w:rsidR="006438DD" w:rsidRPr="00693629" w:rsidRDefault="006438DD" w:rsidP="006438DD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Style w:val="a04"/>
        </w:rPr>
        <w:t>CONI - La preparazione dei giovani atleti e la formazione degli istruttori giovanili, 12 Giugno , Roma</w:t>
      </w:r>
    </w:p>
    <w:p w:rsidR="00906CC2" w:rsidRDefault="00906CC2" w:rsidP="006438DD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693629">
        <w:rPr>
          <w:sz w:val="24"/>
          <w:szCs w:val="24"/>
        </w:rPr>
        <w:t xml:space="preserve">Convegno  di Aggiornamento sull’Allenamento Giovanile, 20 Luglio </w:t>
      </w:r>
      <w:r w:rsidR="00693629" w:rsidRPr="00693629">
        <w:rPr>
          <w:sz w:val="24"/>
          <w:szCs w:val="24"/>
        </w:rPr>
        <w:t>2013</w:t>
      </w:r>
      <w:r w:rsidRPr="00693629">
        <w:rPr>
          <w:sz w:val="24"/>
          <w:szCs w:val="24"/>
        </w:rPr>
        <w:t xml:space="preserve">, </w:t>
      </w:r>
      <w:proofErr w:type="spellStart"/>
      <w:r w:rsidRPr="00693629">
        <w:rPr>
          <w:sz w:val="24"/>
          <w:szCs w:val="24"/>
        </w:rPr>
        <w:t>A</w:t>
      </w:r>
      <w:r w:rsidR="00693629" w:rsidRPr="00693629">
        <w:rPr>
          <w:sz w:val="24"/>
          <w:szCs w:val="24"/>
        </w:rPr>
        <w:t>c</w:t>
      </w:r>
      <w:r w:rsidRPr="00693629">
        <w:rPr>
          <w:sz w:val="24"/>
          <w:szCs w:val="24"/>
        </w:rPr>
        <w:t>quiterme</w:t>
      </w:r>
      <w:proofErr w:type="spellEnd"/>
    </w:p>
    <w:p w:rsidR="006438DD" w:rsidRPr="00693629" w:rsidRDefault="006438DD" w:rsidP="006438DD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Style w:val="a04"/>
        </w:rPr>
        <w:t>CONI - Gli aspetti mentali che favoriscono la prestazione, 11 Novembre, Roma</w:t>
      </w:r>
    </w:p>
    <w:p w:rsidR="00693629" w:rsidRPr="006438DD" w:rsidRDefault="00693629" w:rsidP="006438DD">
      <w:pPr>
        <w:pStyle w:val="Paragrafoelenco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6438DD">
        <w:rPr>
          <w:b/>
          <w:sz w:val="24"/>
          <w:szCs w:val="24"/>
        </w:rPr>
        <w:t>Coso di Formazione per i tecnici, raduno nazionale Progetto Talento, 28 ottobre-3 Novembre 2013, Centro Tecnico Federale, Roma</w:t>
      </w:r>
    </w:p>
    <w:p w:rsidR="00693629" w:rsidRDefault="00693629" w:rsidP="006438DD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Convegno Nazionale , Novembre 2013, Baratti.</w:t>
      </w:r>
    </w:p>
    <w:p w:rsidR="006438DD" w:rsidRPr="006438DD" w:rsidRDefault="006438DD" w:rsidP="006438DD">
      <w:pPr>
        <w:spacing w:after="0" w:line="240" w:lineRule="auto"/>
        <w:jc w:val="both"/>
        <w:rPr>
          <w:sz w:val="24"/>
          <w:szCs w:val="24"/>
        </w:rPr>
      </w:pPr>
      <w:r w:rsidRPr="006438DD">
        <w:rPr>
          <w:sz w:val="24"/>
          <w:szCs w:val="24"/>
        </w:rPr>
        <w:t>Inoltre i Tecnici possono avvalersi delle opportunità formative offerte dal SIT, consultabili nel</w:t>
      </w:r>
      <w:r>
        <w:rPr>
          <w:sz w:val="24"/>
          <w:szCs w:val="24"/>
        </w:rPr>
        <w:t xml:space="preserve"> </w:t>
      </w:r>
      <w:hyperlink r:id="rId6" w:history="1">
        <w:r>
          <w:rPr>
            <w:rStyle w:val="Collegamentoipertestuale"/>
            <w:b/>
            <w:sz w:val="24"/>
            <w:szCs w:val="24"/>
          </w:rPr>
          <w:t>calendario SIT</w:t>
        </w:r>
      </w:hyperlink>
      <w:r>
        <w:rPr>
          <w:b/>
          <w:sz w:val="24"/>
          <w:szCs w:val="24"/>
          <w:u w:val="single"/>
        </w:rPr>
        <w:t xml:space="preserve"> </w:t>
      </w:r>
    </w:p>
    <w:p w:rsidR="006438DD" w:rsidRPr="006438DD" w:rsidRDefault="006438DD" w:rsidP="006438DD">
      <w:pPr>
        <w:spacing w:after="0" w:line="240" w:lineRule="auto"/>
        <w:rPr>
          <w:sz w:val="24"/>
          <w:szCs w:val="24"/>
        </w:rPr>
      </w:pPr>
    </w:p>
    <w:p w:rsidR="00906CC2" w:rsidRDefault="00906CC2">
      <w:pPr>
        <w:rPr>
          <w:b/>
          <w:sz w:val="28"/>
          <w:szCs w:val="28"/>
        </w:rPr>
      </w:pPr>
      <w:r w:rsidRPr="00906CC2">
        <w:rPr>
          <w:b/>
          <w:sz w:val="28"/>
          <w:szCs w:val="28"/>
        </w:rPr>
        <w:t xml:space="preserve">PROGRAMMI </w:t>
      </w:r>
      <w:proofErr w:type="spellStart"/>
      <w:r w:rsidRPr="00906CC2">
        <w:rPr>
          <w:b/>
          <w:sz w:val="28"/>
          <w:szCs w:val="28"/>
        </w:rPr>
        <w:t>DI</w:t>
      </w:r>
      <w:proofErr w:type="spellEnd"/>
      <w:r w:rsidRPr="00906CC2">
        <w:rPr>
          <w:b/>
          <w:sz w:val="28"/>
          <w:szCs w:val="28"/>
        </w:rPr>
        <w:t xml:space="preserve"> FORMAZIONE 2014</w:t>
      </w:r>
    </w:p>
    <w:p w:rsidR="00906CC2" w:rsidRPr="00693629" w:rsidRDefault="00906CC2">
      <w:pPr>
        <w:rPr>
          <w:sz w:val="24"/>
          <w:szCs w:val="24"/>
        </w:rPr>
      </w:pPr>
      <w:r w:rsidRPr="00693629">
        <w:rPr>
          <w:sz w:val="24"/>
          <w:szCs w:val="24"/>
        </w:rPr>
        <w:t xml:space="preserve">Sarà disponibile a breve il programma di formazione dei tecnici dei potenziali talenti per il 2014. </w:t>
      </w:r>
    </w:p>
    <w:p w:rsidR="00906CC2" w:rsidRPr="00693629" w:rsidRDefault="00906CC2" w:rsidP="00906CC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93629">
        <w:rPr>
          <w:rFonts w:cs="Calibri"/>
          <w:iCs/>
          <w:color w:val="000000"/>
          <w:sz w:val="24"/>
          <w:szCs w:val="24"/>
        </w:rPr>
        <w:t xml:space="preserve">Se vuoi avere maggiori informazioni su questa sezione puoi contattare: </w:t>
      </w:r>
    </w:p>
    <w:p w:rsidR="00906CC2" w:rsidRPr="00693629" w:rsidRDefault="00906CC2">
      <w:pPr>
        <w:rPr>
          <w:sz w:val="24"/>
          <w:szCs w:val="24"/>
        </w:rPr>
      </w:pPr>
      <w:r w:rsidRPr="00693629">
        <w:rPr>
          <w:rFonts w:cs="Calibri"/>
          <w:b/>
          <w:iCs/>
          <w:color w:val="000000"/>
          <w:sz w:val="24"/>
          <w:szCs w:val="24"/>
        </w:rPr>
        <w:t>Alessandro Bottoni</w:t>
      </w:r>
      <w:r w:rsidRPr="00693629">
        <w:rPr>
          <w:rFonts w:cs="Calibri"/>
          <w:iCs/>
          <w:color w:val="000000"/>
          <w:sz w:val="24"/>
          <w:szCs w:val="24"/>
        </w:rPr>
        <w:t xml:space="preserve">, Direttore Tecnico Giovanile </w:t>
      </w:r>
      <w:r w:rsidRPr="00693629">
        <w:rPr>
          <w:rFonts w:cs="Calibri"/>
          <w:color w:val="000000"/>
          <w:sz w:val="24"/>
          <w:szCs w:val="24"/>
        </w:rPr>
        <w:t xml:space="preserve">- </w:t>
      </w:r>
      <w:hyperlink r:id="rId7" w:history="1">
        <w:r w:rsidRPr="00693629">
          <w:rPr>
            <w:rStyle w:val="Collegamentoipertestuale"/>
            <w:rFonts w:cs="Calibri"/>
            <w:iCs/>
            <w:sz w:val="24"/>
            <w:szCs w:val="24"/>
          </w:rPr>
          <w:t>alessandrobottoni@fitri.it</w:t>
        </w:r>
      </w:hyperlink>
    </w:p>
    <w:sectPr w:rsidR="00906CC2" w:rsidRPr="00693629" w:rsidSect="00BA0A76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FA2"/>
    <w:multiLevelType w:val="hybridMultilevel"/>
    <w:tmpl w:val="67081BB0"/>
    <w:lvl w:ilvl="0" w:tplc="7F347B9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1BF5"/>
    <w:multiLevelType w:val="hybridMultilevel"/>
    <w:tmpl w:val="71B4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57744"/>
    <w:multiLevelType w:val="multilevel"/>
    <w:tmpl w:val="19C639E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283"/>
  <w:characterSpacingControl w:val="doNotCompress"/>
  <w:compat/>
  <w:rsids>
    <w:rsidRoot w:val="00906CC2"/>
    <w:rsid w:val="001166DF"/>
    <w:rsid w:val="00253D69"/>
    <w:rsid w:val="004D5F00"/>
    <w:rsid w:val="006438DD"/>
    <w:rsid w:val="00693629"/>
    <w:rsid w:val="00906CC2"/>
    <w:rsid w:val="00BA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CC2"/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06CC2"/>
    <w:pPr>
      <w:spacing w:after="0" w:line="240" w:lineRule="auto"/>
    </w:pPr>
    <w:rPr>
      <w:rFonts w:ascii="Calibri" w:eastAsia="Calibri" w:hAnsi="Calibri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06CC2"/>
    <w:rPr>
      <w:color w:val="0000FF"/>
      <w:u w:val="single"/>
    </w:rPr>
  </w:style>
  <w:style w:type="paragraph" w:customStyle="1" w:styleId="ParaAttribute1">
    <w:name w:val="ParaAttribute1"/>
    <w:rsid w:val="00906CC2"/>
    <w:pPr>
      <w:spacing w:after="0" w:line="240" w:lineRule="auto"/>
    </w:pPr>
    <w:rPr>
      <w:rFonts w:ascii="Times New Roman" w:eastAsia="¹Å" w:hAnsi="Times New Roman" w:cs="Times New Roman"/>
      <w:sz w:val="20"/>
      <w:szCs w:val="20"/>
      <w:lang w:val="it-IT" w:eastAsia="it-IT"/>
    </w:rPr>
  </w:style>
  <w:style w:type="character" w:customStyle="1" w:styleId="CharAttribute0">
    <w:name w:val="CharAttribute0"/>
    <w:rsid w:val="00906CC2"/>
    <w:rPr>
      <w:rFonts w:ascii="Times New Roman" w:eastAsia="Times New Roman"/>
      <w:sz w:val="24"/>
    </w:rPr>
  </w:style>
  <w:style w:type="paragraph" w:styleId="Paragrafoelenco">
    <w:name w:val="List Paragraph"/>
    <w:basedOn w:val="Normale"/>
    <w:uiPriority w:val="34"/>
    <w:qFormat/>
    <w:rsid w:val="00906CC2"/>
    <w:pPr>
      <w:ind w:left="720"/>
      <w:contextualSpacing/>
    </w:pPr>
  </w:style>
  <w:style w:type="character" w:customStyle="1" w:styleId="a04">
    <w:name w:val="a04"/>
    <w:basedOn w:val="Carpredefinitoparagrafo"/>
    <w:rsid w:val="00643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ssandrobottoni@fit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tri.it/sit.php?op=calendario%20" TargetMode="External"/><Relationship Id="rId5" Type="http://schemas.openxmlformats.org/officeDocument/2006/relationships/hyperlink" Target="mailto:giovani@fitr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utente</cp:lastModifiedBy>
  <cp:revision>2</cp:revision>
  <dcterms:created xsi:type="dcterms:W3CDTF">2013-07-14T19:22:00Z</dcterms:created>
  <dcterms:modified xsi:type="dcterms:W3CDTF">2013-07-15T07:32:00Z</dcterms:modified>
</cp:coreProperties>
</file>